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E" w:rsidRPr="0059519F" w:rsidRDefault="00161018" w:rsidP="0059519F">
      <w:pPr>
        <w:tabs>
          <w:tab w:val="left" w:pos="480"/>
        </w:tabs>
        <w:spacing w:after="0" w:line="240" w:lineRule="atLeast"/>
        <w:jc w:val="center"/>
        <w:rPr>
          <w:rFonts w:ascii="Edwardian Script ITC" w:eastAsia="MS Mincho" w:hAnsi="Edwardian Script ITC" w:cs="Arial"/>
          <w:b/>
          <w:i/>
          <w:color w:val="0070C0"/>
          <w:sz w:val="16"/>
          <w:szCs w:val="16"/>
          <w:u w:val="single"/>
          <w:lang w:eastAsia="ar-SA"/>
        </w:rPr>
      </w:pPr>
      <w:r w:rsidRPr="00161018">
        <w:rPr>
          <w:noProof/>
          <w:color w:val="0070C0"/>
          <w:lang w:eastAsia="es-ES"/>
        </w:rPr>
        <w:drawing>
          <wp:anchor distT="0" distB="0" distL="114300" distR="114300" simplePos="0" relativeHeight="251660288" behindDoc="0" locked="0" layoutInCell="1" allowOverlap="1" wp14:anchorId="57BB340B" wp14:editId="43C86B2E">
            <wp:simplePos x="0" y="0"/>
            <wp:positionH relativeFrom="column">
              <wp:posOffset>2280920</wp:posOffset>
            </wp:positionH>
            <wp:positionV relativeFrom="paragraph">
              <wp:posOffset>-738505</wp:posOffset>
            </wp:positionV>
            <wp:extent cx="876300" cy="577850"/>
            <wp:effectExtent l="0" t="0" r="0" b="0"/>
            <wp:wrapSquare wrapText="bothSides"/>
            <wp:docPr id="3" name="Imagen 3" descr="http://static.betazeta.com/www.niubie.com/up/2013/12/int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betazeta.com/www.niubie.com/up/2013/12/inte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18">
        <w:rPr>
          <w:noProof/>
          <w:color w:val="0070C0"/>
          <w:lang w:eastAsia="es-ES"/>
        </w:rPr>
        <w:drawing>
          <wp:anchor distT="0" distB="0" distL="114300" distR="114300" simplePos="0" relativeHeight="251659264" behindDoc="0" locked="0" layoutInCell="1" allowOverlap="1" wp14:anchorId="7AC48DBD" wp14:editId="617E772E">
            <wp:simplePos x="0" y="0"/>
            <wp:positionH relativeFrom="column">
              <wp:posOffset>5462270</wp:posOffset>
            </wp:positionH>
            <wp:positionV relativeFrom="paragraph">
              <wp:posOffset>-595630</wp:posOffset>
            </wp:positionV>
            <wp:extent cx="942975" cy="536575"/>
            <wp:effectExtent l="0" t="0" r="9525" b="0"/>
            <wp:wrapSquare wrapText="bothSides"/>
            <wp:docPr id="2" name="Imagen 2" descr="http://newazuero.net76.net/cadi/medu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azuero.net76.net/cadi/meduc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18">
        <w:rPr>
          <w:noProof/>
          <w:color w:val="0070C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4BAF12BA" wp14:editId="166E3C72">
            <wp:simplePos x="0" y="0"/>
            <wp:positionH relativeFrom="column">
              <wp:posOffset>-633730</wp:posOffset>
            </wp:positionH>
            <wp:positionV relativeFrom="paragraph">
              <wp:posOffset>-700405</wp:posOffset>
            </wp:positionV>
            <wp:extent cx="742950" cy="857250"/>
            <wp:effectExtent l="0" t="0" r="0" b="0"/>
            <wp:wrapSquare wrapText="bothSides"/>
            <wp:docPr id="1" name="Imagen 1" descr="http://1.bp.blogspot.com/-f2U_Oio2Wdk/ULlDr1G4jzI/AAAAAAAAAug/5h79z55kTAY/s1600/puerto-armuelles-pedasi-panama%252B13019319480-tpfil02aw-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2U_Oio2Wdk/ULlDr1G4jzI/AAAAAAAAAug/5h79z55kTAY/s1600/puerto-armuelles-pedasi-panama%252B13019319480-tpfil02aw-10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18">
        <w:rPr>
          <w:rFonts w:ascii="Edwardian Script ITC" w:eastAsia="Edwardian Script ITC" w:hAnsi="Edwardian Script ITC" w:cs="Edwardian Script ITC"/>
          <w:b/>
          <w:i/>
          <w:color w:val="0070C0"/>
          <w:sz w:val="52"/>
          <w:u w:val="single"/>
          <w:lang w:val="es-PA" w:eastAsia="es-PA"/>
        </w:rPr>
        <w:t>Dirección Nacional de Currículo y Tecnología Educativa</w:t>
      </w:r>
    </w:p>
    <w:p w:rsidR="007A24D8" w:rsidRPr="0059519F" w:rsidRDefault="00161018">
      <w:pPr>
        <w:rPr>
          <w:rFonts w:ascii="Edwardian Script ITC" w:eastAsia="Edwardian Script ITC" w:hAnsi="Edwardian Script ITC" w:cs="Edwardian Script ITC"/>
          <w:b/>
          <w:i/>
          <w:color w:val="0070C0"/>
          <w:sz w:val="52"/>
          <w:lang w:val="es-PA" w:eastAsia="es-PA"/>
        </w:rPr>
      </w:pPr>
      <w:r w:rsidRPr="00161018">
        <w:rPr>
          <w:rFonts w:ascii="Edwardian Script ITC" w:eastAsia="Edwardian Script ITC" w:hAnsi="Edwardian Script ITC" w:cs="Edwardian Script ITC"/>
          <w:b/>
          <w:i/>
          <w:color w:val="0070C0"/>
          <w:sz w:val="52"/>
          <w:lang w:val="es-PA" w:eastAsia="es-PA"/>
        </w:rPr>
        <w:t>Plantilla del Plan de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8"/>
        <w:gridCol w:w="516"/>
        <w:gridCol w:w="1166"/>
        <w:gridCol w:w="4766"/>
      </w:tblGrid>
      <w:tr w:rsidR="007A24D8" w:rsidRPr="00370E3C" w:rsidTr="00D8731E">
        <w:trPr>
          <w:trHeight w:val="572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Autor de la unidad</w:t>
            </w:r>
          </w:p>
        </w:tc>
      </w:tr>
      <w:tr w:rsidR="007A24D8" w:rsidRPr="00370E3C" w:rsidTr="00D34398">
        <w:trPr>
          <w:trHeight w:val="408"/>
        </w:trPr>
        <w:tc>
          <w:tcPr>
            <w:tcW w:w="4077" w:type="dxa"/>
            <w:gridSpan w:val="3"/>
            <w:shd w:val="clear" w:color="auto" w:fill="C6D9F1" w:themeFill="text2" w:themeFillTint="33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Nombre y Apellido</w:t>
            </w:r>
          </w:p>
        </w:tc>
        <w:tc>
          <w:tcPr>
            <w:tcW w:w="5133" w:type="dxa"/>
          </w:tcPr>
          <w:p w:rsidR="007A24D8" w:rsidRPr="00370E3C" w:rsidRDefault="00BC5AAA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Osiris Marín C.</w:t>
            </w:r>
          </w:p>
        </w:tc>
      </w:tr>
      <w:tr w:rsidR="007A24D8" w:rsidRPr="00370E3C" w:rsidTr="00D34398">
        <w:trPr>
          <w:trHeight w:val="415"/>
        </w:trPr>
        <w:tc>
          <w:tcPr>
            <w:tcW w:w="4077" w:type="dxa"/>
            <w:gridSpan w:val="3"/>
            <w:shd w:val="clear" w:color="auto" w:fill="C6D9F1" w:themeFill="text2" w:themeFillTint="33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Nombre de la Institución Educativa</w:t>
            </w:r>
          </w:p>
        </w:tc>
        <w:tc>
          <w:tcPr>
            <w:tcW w:w="5133" w:type="dxa"/>
          </w:tcPr>
          <w:p w:rsidR="007A24D8" w:rsidRPr="00370E3C" w:rsidRDefault="00BC5AAA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Escuela Las Paredes</w:t>
            </w:r>
          </w:p>
        </w:tc>
      </w:tr>
      <w:tr w:rsidR="007A24D8" w:rsidRPr="00370E3C" w:rsidTr="00D34398">
        <w:trPr>
          <w:trHeight w:val="407"/>
        </w:trPr>
        <w:tc>
          <w:tcPr>
            <w:tcW w:w="4077" w:type="dxa"/>
            <w:gridSpan w:val="3"/>
            <w:shd w:val="clear" w:color="auto" w:fill="C6D9F1" w:themeFill="text2" w:themeFillTint="33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Ubicación de la Institución Educativa</w:t>
            </w:r>
          </w:p>
        </w:tc>
        <w:tc>
          <w:tcPr>
            <w:tcW w:w="5133" w:type="dxa"/>
          </w:tcPr>
          <w:p w:rsidR="007A24D8" w:rsidRPr="00370E3C" w:rsidRDefault="00BC5AAA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proofErr w:type="spellStart"/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Ocú</w:t>
            </w:r>
            <w:proofErr w:type="spellEnd"/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- Herrera</w:t>
            </w:r>
          </w:p>
        </w:tc>
      </w:tr>
      <w:tr w:rsidR="007A24D8" w:rsidRPr="00370E3C" w:rsidTr="00D34398">
        <w:trPr>
          <w:trHeight w:val="426"/>
        </w:trPr>
        <w:tc>
          <w:tcPr>
            <w:tcW w:w="4077" w:type="dxa"/>
            <w:gridSpan w:val="3"/>
            <w:shd w:val="clear" w:color="auto" w:fill="C6D9F1" w:themeFill="text2" w:themeFillTint="33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Otros datos de la Institución Educativa</w:t>
            </w:r>
          </w:p>
        </w:tc>
        <w:tc>
          <w:tcPr>
            <w:tcW w:w="5133" w:type="dxa"/>
          </w:tcPr>
          <w:p w:rsidR="007A24D8" w:rsidRPr="00370E3C" w:rsidRDefault="004F7DB5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Área cañera – Lí</w:t>
            </w:r>
            <w:r w:rsidR="00BC5AAA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mite de Herrera con Veraguas.</w:t>
            </w:r>
          </w:p>
        </w:tc>
      </w:tr>
      <w:tr w:rsidR="007A24D8" w:rsidRPr="00370E3C" w:rsidTr="00D8731E">
        <w:trPr>
          <w:trHeight w:val="546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7A24D8" w:rsidRPr="00370E3C" w:rsidRDefault="007A24D8" w:rsidP="00D8731E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Descripción de la Unidad</w:t>
            </w:r>
          </w:p>
        </w:tc>
      </w:tr>
      <w:tr w:rsidR="00370E3C" w:rsidRPr="00370E3C" w:rsidTr="00D8731E">
        <w:trPr>
          <w:trHeight w:val="425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370E3C" w:rsidRPr="00370E3C" w:rsidRDefault="00370E3C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Título de la Unidad</w:t>
            </w:r>
            <w:r w:rsidR="00BC5AAA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:</w:t>
            </w:r>
          </w:p>
        </w:tc>
      </w:tr>
      <w:tr w:rsidR="007A24D8" w:rsidRPr="00370E3C" w:rsidTr="00D8731E">
        <w:trPr>
          <w:trHeight w:val="417"/>
        </w:trPr>
        <w:tc>
          <w:tcPr>
            <w:tcW w:w="9210" w:type="dxa"/>
            <w:gridSpan w:val="4"/>
            <w:vAlign w:val="center"/>
          </w:tcPr>
          <w:p w:rsidR="007A24D8" w:rsidRPr="00370E3C" w:rsidRDefault="00BC5AAA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“Nos divertimos con los collages”</w:t>
            </w:r>
          </w:p>
        </w:tc>
      </w:tr>
      <w:tr w:rsidR="00370E3C" w:rsidRPr="00370E3C" w:rsidTr="00D8731E">
        <w:trPr>
          <w:trHeight w:val="409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370E3C" w:rsidRPr="00370E3C" w:rsidRDefault="00370E3C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Resumen de la Unidad</w:t>
            </w:r>
          </w:p>
        </w:tc>
      </w:tr>
      <w:tr w:rsidR="00135D04" w:rsidRPr="00370E3C" w:rsidTr="00D8731E">
        <w:trPr>
          <w:trHeight w:val="415"/>
        </w:trPr>
        <w:tc>
          <w:tcPr>
            <w:tcW w:w="9210" w:type="dxa"/>
            <w:gridSpan w:val="4"/>
            <w:vAlign w:val="center"/>
          </w:tcPr>
          <w:p w:rsidR="00D670A7" w:rsidRPr="00D670A7" w:rsidRDefault="00D670A7" w:rsidP="004F7DB5">
            <w:pPr>
              <w:rPr>
                <w:rFonts w:ascii="Arial" w:hAnsi="Arial" w:cs="Arial"/>
                <w:color w:val="948A54" w:themeColor="background2" w:themeShade="80"/>
                <w:shd w:val="clear" w:color="auto" w:fill="FFFFFF"/>
              </w:rPr>
            </w:pPr>
            <w:r w:rsidRPr="00C76341">
              <w:rPr>
                <w:rFonts w:ascii="Helvetica" w:hAnsi="Helvetica" w:cs="Helvetica"/>
                <w:shd w:val="clear" w:color="auto" w:fill="FFFFFF"/>
              </w:rPr>
              <w:t xml:space="preserve">El collage le permite al niño </w:t>
            </w:r>
            <w:r w:rsidR="00177C96" w:rsidRPr="00C76341">
              <w:rPr>
                <w:rFonts w:ascii="Helvetica" w:hAnsi="Helvetica" w:cs="Helvetica"/>
                <w:shd w:val="clear" w:color="auto" w:fill="FFFFFF"/>
              </w:rPr>
              <w:t>experimentar con una gran variedad de materiales y así obtener increíbles resultados</w:t>
            </w:r>
            <w:r w:rsidRPr="00C76341">
              <w:rPr>
                <w:rFonts w:ascii="Helvetica" w:hAnsi="Helvetica" w:cs="Helvetica"/>
                <w:shd w:val="clear" w:color="auto" w:fill="FFFFFF"/>
              </w:rPr>
              <w:t>.</w:t>
            </w:r>
            <w:r w:rsidR="00177C96" w:rsidRPr="00C76341">
              <w:rPr>
                <w:rFonts w:ascii="Helvetica" w:hAnsi="Helvetica" w:cs="Helvetica"/>
                <w:shd w:val="clear" w:color="auto" w:fill="FFFFFF"/>
              </w:rPr>
              <w:t>. Esta unidad ayuda a los estudiantes a estimular la imaginación y la creatividad</w:t>
            </w:r>
            <w:r w:rsidRPr="00C76341">
              <w:rPr>
                <w:rStyle w:val="apple-converted-space"/>
                <w:rFonts w:ascii="Arial" w:hAnsi="Arial" w:cs="Arial"/>
                <w:shd w:val="clear" w:color="auto" w:fill="FFFFFF"/>
              </w:rPr>
              <w:t>.</w:t>
            </w:r>
            <w:r w:rsidRPr="00C76341">
              <w:rPr>
                <w:rFonts w:ascii="Arial" w:hAnsi="Arial" w:cs="Arial"/>
                <w:shd w:val="clear" w:color="auto" w:fill="FFFFFF"/>
              </w:rPr>
              <w:t xml:space="preserve"> El estudiante va a investigar en el aula de clases y con ayuda del internet sobre los precursores del collage. Luego se buscará información sobre los diferentes tipos de collages que existen y se hará un </w:t>
            </w:r>
            <w:r w:rsidR="004F7DB5" w:rsidRPr="00C76341">
              <w:rPr>
                <w:rFonts w:ascii="Arial" w:hAnsi="Arial" w:cs="Arial"/>
                <w:shd w:val="clear" w:color="auto" w:fill="FFFFFF"/>
              </w:rPr>
              <w:t>tríptico donde se presenten alguno</w:t>
            </w:r>
            <w:r w:rsidRPr="00C76341">
              <w:rPr>
                <w:rFonts w:ascii="Arial" w:hAnsi="Arial" w:cs="Arial"/>
                <w:shd w:val="clear" w:color="auto" w:fill="FFFFFF"/>
              </w:rPr>
              <w:t xml:space="preserve"> de ellos</w:t>
            </w:r>
            <w:r w:rsidR="004F7DB5" w:rsidRPr="00C76341">
              <w:rPr>
                <w:rFonts w:ascii="Arial" w:hAnsi="Arial" w:cs="Arial"/>
                <w:shd w:val="clear" w:color="auto" w:fill="FFFFFF"/>
              </w:rPr>
              <w:t>. S</w:t>
            </w:r>
            <w:r w:rsidR="00DA207B" w:rsidRPr="00C76341">
              <w:rPr>
                <w:rFonts w:ascii="Arial" w:hAnsi="Arial" w:cs="Arial"/>
                <w:shd w:val="clear" w:color="auto" w:fill="FFFFFF"/>
              </w:rPr>
              <w:t>e confeccionará</w:t>
            </w:r>
            <w:r w:rsidRPr="00C76341">
              <w:rPr>
                <w:rFonts w:ascii="Arial" w:hAnsi="Arial" w:cs="Arial"/>
                <w:shd w:val="clear" w:color="auto" w:fill="FFFFFF"/>
              </w:rPr>
              <w:t xml:space="preserve"> un collage </w:t>
            </w:r>
            <w:r w:rsidR="004F7DB5" w:rsidRPr="00C76341">
              <w:rPr>
                <w:rFonts w:ascii="Arial" w:hAnsi="Arial" w:cs="Arial"/>
                <w:shd w:val="clear" w:color="auto" w:fill="FFFFFF"/>
              </w:rPr>
              <w:t>con recortes de revistas. Por último se motivará al estudiante a tomar fotografías de su comunidad para presentar un collage con todas las fotografías obtenidas en la totalidad del grupo en un documento de Word.</w:t>
            </w:r>
          </w:p>
        </w:tc>
      </w:tr>
      <w:tr w:rsidR="00370E3C" w:rsidRPr="00370E3C" w:rsidTr="00D8731E">
        <w:trPr>
          <w:trHeight w:val="421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370E3C" w:rsidRPr="00370E3C" w:rsidRDefault="00370E3C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Espacio/s Curricular/es o Asignatura/s</w:t>
            </w:r>
          </w:p>
        </w:tc>
      </w:tr>
      <w:tr w:rsidR="00135D04" w:rsidRPr="00370E3C" w:rsidTr="00D8731E">
        <w:trPr>
          <w:trHeight w:val="413"/>
        </w:trPr>
        <w:tc>
          <w:tcPr>
            <w:tcW w:w="9210" w:type="dxa"/>
            <w:gridSpan w:val="4"/>
            <w:vAlign w:val="center"/>
          </w:tcPr>
          <w:p w:rsidR="00135D04" w:rsidRDefault="003268AA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Asignaturas:</w:t>
            </w:r>
            <w:r w:rsidR="00BC5AAA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Expresiones Artística</w:t>
            </w:r>
          </w:p>
          <w:p w:rsidR="00DA207B" w:rsidRDefault="003268AA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Área:</w:t>
            </w:r>
            <w:r w:rsidR="00D670A7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Artes Plásticas</w:t>
            </w:r>
            <w:r w:rsidR="00DA207B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</w:t>
            </w:r>
          </w:p>
          <w:p w:rsidR="003268AA" w:rsidRPr="00370E3C" w:rsidRDefault="003268AA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Contenido:</w:t>
            </w:r>
            <w:r w:rsidR="00DA207B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Las Actividades Manuales</w:t>
            </w:r>
          </w:p>
        </w:tc>
      </w:tr>
      <w:tr w:rsidR="00370E3C" w:rsidRPr="00370E3C" w:rsidTr="00D8731E">
        <w:trPr>
          <w:trHeight w:val="419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370E3C" w:rsidRPr="00370E3C" w:rsidRDefault="00370E3C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Año y Nivel</w:t>
            </w:r>
          </w:p>
        </w:tc>
      </w:tr>
      <w:tr w:rsidR="00135D04" w:rsidRPr="00370E3C" w:rsidTr="00D8731E">
        <w:trPr>
          <w:trHeight w:val="424"/>
        </w:trPr>
        <w:tc>
          <w:tcPr>
            <w:tcW w:w="9210" w:type="dxa"/>
            <w:gridSpan w:val="4"/>
            <w:vAlign w:val="center"/>
          </w:tcPr>
          <w:p w:rsidR="00135D04" w:rsidRPr="00370E3C" w:rsidRDefault="0091391F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Sexto </w:t>
            </w:r>
            <w:r w:rsidR="00BC5AAA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grado / Primaria</w:t>
            </w:r>
          </w:p>
        </w:tc>
      </w:tr>
      <w:tr w:rsidR="00370E3C" w:rsidRPr="00370E3C" w:rsidTr="00D8731E">
        <w:trPr>
          <w:trHeight w:val="403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370E3C" w:rsidRPr="00370E3C" w:rsidRDefault="00370E3C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Tiempo necesario aproximado</w:t>
            </w:r>
          </w:p>
        </w:tc>
      </w:tr>
      <w:tr w:rsidR="00135D04" w:rsidRPr="00370E3C" w:rsidTr="00D8731E">
        <w:trPr>
          <w:trHeight w:val="409"/>
        </w:trPr>
        <w:tc>
          <w:tcPr>
            <w:tcW w:w="9210" w:type="dxa"/>
            <w:gridSpan w:val="4"/>
            <w:vAlign w:val="center"/>
          </w:tcPr>
          <w:p w:rsidR="00135D04" w:rsidRPr="00370E3C" w:rsidRDefault="001A648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Tres sesiones </w:t>
            </w:r>
          </w:p>
        </w:tc>
      </w:tr>
      <w:tr w:rsidR="00135D04" w:rsidRPr="00370E3C" w:rsidTr="00D8731E">
        <w:trPr>
          <w:trHeight w:val="556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135D04" w:rsidRPr="00370E3C" w:rsidRDefault="00135D04" w:rsidP="00D8731E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Fundamentos de la Unidad</w:t>
            </w:r>
          </w:p>
        </w:tc>
      </w:tr>
      <w:tr w:rsidR="00135D04" w:rsidRPr="00370E3C" w:rsidTr="00D8731E">
        <w:trPr>
          <w:trHeight w:val="427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135D04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Contenidos</w:t>
            </w:r>
          </w:p>
        </w:tc>
      </w:tr>
      <w:tr w:rsidR="00135D04" w:rsidRPr="00370E3C" w:rsidTr="00E42E42">
        <w:tc>
          <w:tcPr>
            <w:tcW w:w="9210" w:type="dxa"/>
            <w:gridSpan w:val="4"/>
          </w:tcPr>
          <w:p w:rsidR="00135D04" w:rsidRPr="00370E3C" w:rsidRDefault="00135D0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135D04" w:rsidRPr="00370E3C" w:rsidTr="00D8731E">
              <w:trPr>
                <w:trHeight w:val="437"/>
              </w:trPr>
              <w:tc>
                <w:tcPr>
                  <w:tcW w:w="2993" w:type="dxa"/>
                  <w:shd w:val="clear" w:color="auto" w:fill="00B0F0"/>
                  <w:vAlign w:val="center"/>
                </w:tcPr>
                <w:p w:rsidR="00135D04" w:rsidRPr="00370E3C" w:rsidRDefault="00135D04" w:rsidP="00135D04">
                  <w:pPr>
                    <w:jc w:val="center"/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370E3C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Conceptual</w:t>
                  </w:r>
                </w:p>
              </w:tc>
              <w:tc>
                <w:tcPr>
                  <w:tcW w:w="2993" w:type="dxa"/>
                  <w:shd w:val="clear" w:color="auto" w:fill="00B0F0"/>
                  <w:vAlign w:val="center"/>
                </w:tcPr>
                <w:p w:rsidR="00135D04" w:rsidRPr="00370E3C" w:rsidRDefault="00135D04" w:rsidP="00135D04">
                  <w:pPr>
                    <w:jc w:val="center"/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370E3C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Procedimental</w:t>
                  </w:r>
                </w:p>
              </w:tc>
              <w:tc>
                <w:tcPr>
                  <w:tcW w:w="2993" w:type="dxa"/>
                  <w:shd w:val="clear" w:color="auto" w:fill="00B0F0"/>
                  <w:vAlign w:val="center"/>
                </w:tcPr>
                <w:p w:rsidR="00135D04" w:rsidRPr="00370E3C" w:rsidRDefault="00135D04" w:rsidP="00135D04">
                  <w:pPr>
                    <w:jc w:val="center"/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370E3C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Actitudinal</w:t>
                  </w:r>
                </w:p>
              </w:tc>
            </w:tr>
            <w:tr w:rsidR="00135D04" w:rsidRPr="00370E3C" w:rsidTr="00135D04">
              <w:tc>
                <w:tcPr>
                  <w:tcW w:w="2993" w:type="dxa"/>
                </w:tcPr>
                <w:p w:rsidR="00135D04" w:rsidRPr="00370E3C" w:rsidRDefault="00135D04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LAS MANUALIDADES.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Conceptos.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Clases de manualidades: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548FD5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El collage.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Concepto.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lastRenderedPageBreak/>
                    <w:t>Características.</w:t>
                  </w:r>
                </w:p>
                <w:p w:rsidR="00135D04" w:rsidRPr="00370E3C" w:rsidRDefault="00BC5AAA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Instrumentos.</w:t>
                  </w:r>
                </w:p>
              </w:tc>
              <w:tc>
                <w:tcPr>
                  <w:tcW w:w="2993" w:type="dxa"/>
                </w:tcPr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lastRenderedPageBreak/>
                    <w:t>Realización de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manualidades:</w:t>
                  </w:r>
                </w:p>
                <w:p w:rsidR="00135D04" w:rsidRPr="00370E3C" w:rsidRDefault="00BC5AAA" w:rsidP="00BC5AAA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‐ El Collage.</w:t>
                  </w:r>
                </w:p>
              </w:tc>
              <w:tc>
                <w:tcPr>
                  <w:tcW w:w="2993" w:type="dxa"/>
                </w:tcPr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‐ Concienciación en el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cuidado y valoración de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los materiales de la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naturaleza para la</w:t>
                  </w:r>
                </w:p>
                <w:p w:rsidR="00BC5AAA" w:rsidRDefault="00BC5AAA" w:rsidP="00BC5AA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realización de sus</w:t>
                  </w:r>
                </w:p>
                <w:p w:rsidR="00135D04" w:rsidRPr="00370E3C" w:rsidRDefault="00BC5AAA" w:rsidP="00BC5AAA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t>trabajos.</w:t>
                  </w:r>
                </w:p>
              </w:tc>
            </w:tr>
          </w:tbl>
          <w:p w:rsidR="00135D04" w:rsidRPr="00370E3C" w:rsidRDefault="00135D0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135D04" w:rsidRPr="00370E3C" w:rsidTr="00D8731E">
        <w:trPr>
          <w:trHeight w:val="552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135D04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lastRenderedPageBreak/>
              <w:t>Objetivos de Aprendizaje/Indicadores de Logros</w:t>
            </w:r>
          </w:p>
        </w:tc>
      </w:tr>
      <w:tr w:rsidR="00135D04" w:rsidRPr="00370E3C" w:rsidTr="00D8731E">
        <w:trPr>
          <w:trHeight w:val="888"/>
        </w:trPr>
        <w:tc>
          <w:tcPr>
            <w:tcW w:w="9210" w:type="dxa"/>
            <w:gridSpan w:val="4"/>
          </w:tcPr>
          <w:p w:rsidR="00135D04" w:rsidRPr="00BC5AAA" w:rsidRDefault="00BC5AAA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BC5AAA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Objetivo:</w:t>
            </w:r>
          </w:p>
          <w:p w:rsidR="00BC5AAA" w:rsidRDefault="00BC5AAA" w:rsidP="00BC5AA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F2CC2">
              <w:rPr>
                <w:rFonts w:ascii="Calibri" w:hAnsi="Calibri" w:cs="Calibri"/>
                <w:sz w:val="21"/>
                <w:szCs w:val="21"/>
              </w:rPr>
              <w:t>Diseña e implementa proyectos sencillos con materiales del entorno para expresar sentimientos y emociones mediante la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F2CC2">
              <w:rPr>
                <w:rFonts w:ascii="Calibri" w:hAnsi="Calibri" w:cs="Calibri"/>
                <w:sz w:val="21"/>
                <w:szCs w:val="21"/>
              </w:rPr>
              <w:t>aplicación de técnicas y proteger el ambiente.</w:t>
            </w:r>
          </w:p>
          <w:p w:rsidR="00BC5AAA" w:rsidRPr="00BC5AAA" w:rsidRDefault="00BC5AAA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BC5AAA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Indicador</w:t>
            </w:r>
            <w: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es</w:t>
            </w:r>
            <w:r w:rsidRPr="00BC5AAA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 xml:space="preserve"> de Logros: </w:t>
            </w:r>
          </w:p>
          <w:p w:rsidR="00BC5AAA" w:rsidRDefault="00BC5AAA" w:rsidP="00BC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‐ Confecciona manualidades utilizando los recursos naturales para realizar sus tareas.</w:t>
            </w:r>
          </w:p>
          <w:p w:rsidR="00BC5AAA" w:rsidRDefault="00BC5AAA" w:rsidP="00BC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‐ Señala los diferentes tipos de collage y la técnica utilizada.</w:t>
            </w:r>
          </w:p>
          <w:p w:rsidR="00BC5AAA" w:rsidRDefault="00BC5AAA" w:rsidP="00BC5A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‐ Aplica la técnica del collage utilizando los recursos que tiene a mano.</w:t>
            </w:r>
          </w:p>
          <w:p w:rsidR="00BC5AAA" w:rsidRPr="00BC5AAA" w:rsidRDefault="00BC5AAA">
            <w:p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</w:p>
        </w:tc>
      </w:tr>
      <w:tr w:rsidR="00135D04" w:rsidRPr="00370E3C" w:rsidTr="00D8731E">
        <w:trPr>
          <w:trHeight w:val="522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135D04" w:rsidRPr="00D8731E" w:rsidRDefault="00135D04" w:rsidP="00D8731E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D8731E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Preguntas orientadoras del plan de unidad</w:t>
            </w:r>
          </w:p>
        </w:tc>
      </w:tr>
      <w:tr w:rsidR="007A24D8" w:rsidRPr="00370E3C" w:rsidTr="00D34398">
        <w:trPr>
          <w:trHeight w:val="826"/>
        </w:trPr>
        <w:tc>
          <w:tcPr>
            <w:tcW w:w="2802" w:type="dxa"/>
            <w:gridSpan w:val="2"/>
            <w:shd w:val="clear" w:color="auto" w:fill="C6D9F1" w:themeFill="text2" w:themeFillTint="33"/>
            <w:vAlign w:val="center"/>
          </w:tcPr>
          <w:p w:rsidR="007A24D8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Pregunta esencial</w:t>
            </w:r>
          </w:p>
        </w:tc>
        <w:tc>
          <w:tcPr>
            <w:tcW w:w="6408" w:type="dxa"/>
            <w:gridSpan w:val="2"/>
          </w:tcPr>
          <w:p w:rsidR="00076D4B" w:rsidRDefault="00076D4B" w:rsidP="00076D4B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¿Cómo podríamos representar un paisaje de manera creativa?</w:t>
            </w:r>
          </w:p>
          <w:p w:rsidR="00436776" w:rsidRPr="00370E3C" w:rsidRDefault="00436776" w:rsidP="00076D4B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7A24D8" w:rsidRPr="00370E3C" w:rsidTr="00D34398">
        <w:trPr>
          <w:trHeight w:val="838"/>
        </w:trPr>
        <w:tc>
          <w:tcPr>
            <w:tcW w:w="2802" w:type="dxa"/>
            <w:gridSpan w:val="2"/>
            <w:shd w:val="clear" w:color="auto" w:fill="C6D9F1" w:themeFill="text2" w:themeFillTint="33"/>
            <w:vAlign w:val="center"/>
          </w:tcPr>
          <w:p w:rsidR="007A24D8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Preguntas  de unidad</w:t>
            </w:r>
          </w:p>
        </w:tc>
        <w:tc>
          <w:tcPr>
            <w:tcW w:w="6408" w:type="dxa"/>
            <w:gridSpan w:val="2"/>
          </w:tcPr>
          <w:p w:rsidR="007A24D8" w:rsidRDefault="00076D4B" w:rsidP="00076D4B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¿Qué sentimientos expresamos al utilizar la técnica del collage?</w:t>
            </w:r>
          </w:p>
          <w:p w:rsidR="00142665" w:rsidRPr="00370E3C" w:rsidRDefault="00142665" w:rsidP="00076D4B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¿Qué cosas hacen que un collage sea creativo y atractivo?</w:t>
            </w:r>
          </w:p>
        </w:tc>
      </w:tr>
      <w:tr w:rsidR="007A24D8" w:rsidRPr="00370E3C" w:rsidTr="00D34398">
        <w:trPr>
          <w:trHeight w:val="849"/>
        </w:trPr>
        <w:tc>
          <w:tcPr>
            <w:tcW w:w="2802" w:type="dxa"/>
            <w:gridSpan w:val="2"/>
            <w:shd w:val="clear" w:color="auto" w:fill="C6D9F1" w:themeFill="text2" w:themeFillTint="33"/>
            <w:vAlign w:val="center"/>
          </w:tcPr>
          <w:p w:rsidR="007A24D8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Preguntas de contenido</w:t>
            </w:r>
          </w:p>
        </w:tc>
        <w:tc>
          <w:tcPr>
            <w:tcW w:w="6408" w:type="dxa"/>
            <w:gridSpan w:val="2"/>
          </w:tcPr>
          <w:p w:rsidR="007A24D8" w:rsidRDefault="00436776" w:rsidP="00436776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¿C</w:t>
            </w:r>
            <w:r w:rsidR="00B400DD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on 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que </w:t>
            </w:r>
            <w:r w:rsidR="00B400DD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materiales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podemos hacer un collage</w:t>
            </w:r>
            <w:r w:rsidR="00B400DD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?</w:t>
            </w:r>
          </w:p>
          <w:p w:rsidR="00436776" w:rsidRPr="00370E3C" w:rsidRDefault="00436776" w:rsidP="00436776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¿Dónde podemos encontrar materiales para realizar un collage?</w:t>
            </w:r>
          </w:p>
        </w:tc>
      </w:tr>
      <w:tr w:rsidR="00135D04" w:rsidRPr="00370E3C" w:rsidTr="00D8731E">
        <w:trPr>
          <w:trHeight w:val="564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135D04" w:rsidRPr="00D8731E" w:rsidRDefault="00135D04" w:rsidP="00D8731E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D8731E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Plan de Evaluación</w:t>
            </w:r>
          </w:p>
        </w:tc>
      </w:tr>
      <w:tr w:rsidR="00135D04" w:rsidRPr="00370E3C" w:rsidTr="00D8731E">
        <w:trPr>
          <w:trHeight w:val="545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135D04" w:rsidRPr="00370E3C" w:rsidRDefault="00135D04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Cronograma de Evaluaciones</w:t>
            </w:r>
          </w:p>
        </w:tc>
      </w:tr>
      <w:tr w:rsidR="00135D04" w:rsidRPr="00370E3C" w:rsidTr="00D109EB">
        <w:tc>
          <w:tcPr>
            <w:tcW w:w="9210" w:type="dxa"/>
            <w:gridSpan w:val="4"/>
          </w:tcPr>
          <w:p w:rsidR="00135D04" w:rsidRPr="00370E3C" w:rsidRDefault="00135D0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135D04" w:rsidRPr="00370E3C" w:rsidTr="00370E3C">
              <w:tc>
                <w:tcPr>
                  <w:tcW w:w="2993" w:type="dxa"/>
                  <w:shd w:val="clear" w:color="auto" w:fill="00B0F0"/>
                </w:tcPr>
                <w:p w:rsidR="00135D04" w:rsidRPr="00D8731E" w:rsidRDefault="00135D04">
                  <w:pPr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D8731E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Antes de empezar el trabajo del proyecto</w:t>
                  </w:r>
                </w:p>
              </w:tc>
              <w:tc>
                <w:tcPr>
                  <w:tcW w:w="2993" w:type="dxa"/>
                  <w:shd w:val="clear" w:color="auto" w:fill="00B0F0"/>
                </w:tcPr>
                <w:p w:rsidR="00135D04" w:rsidRPr="00D8731E" w:rsidRDefault="00135D04">
                  <w:pPr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D8731E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Durante el desarrollo del proyecto</w:t>
                  </w:r>
                </w:p>
              </w:tc>
              <w:tc>
                <w:tcPr>
                  <w:tcW w:w="2993" w:type="dxa"/>
                  <w:shd w:val="clear" w:color="auto" w:fill="00B0F0"/>
                </w:tcPr>
                <w:p w:rsidR="00135D04" w:rsidRPr="00D8731E" w:rsidRDefault="00135D04">
                  <w:pPr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D8731E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Una vez completado el proyecto</w:t>
                  </w:r>
                </w:p>
              </w:tc>
            </w:tr>
            <w:tr w:rsidR="00135D04" w:rsidRPr="00370E3C" w:rsidTr="004C32D2">
              <w:tc>
                <w:tcPr>
                  <w:tcW w:w="2993" w:type="dxa"/>
                </w:tcPr>
                <w:p w:rsidR="00D727A9" w:rsidRPr="00D727A9" w:rsidRDefault="00D727A9" w:rsidP="00D727A9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 w:rsidRPr="00D727A9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Cuestionario </w:t>
                  </w: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para conocer los </w:t>
                  </w:r>
                  <w:r w:rsidRPr="00D727A9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conocimientos previos</w:t>
                  </w: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 de los estudiantes.</w:t>
                  </w:r>
                </w:p>
                <w:p w:rsidR="00135D04" w:rsidRPr="00370E3C" w:rsidRDefault="00135D04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</w:p>
              </w:tc>
              <w:tc>
                <w:tcPr>
                  <w:tcW w:w="2993" w:type="dxa"/>
                </w:tcPr>
                <w:p w:rsidR="001A6484" w:rsidRDefault="001A6484" w:rsidP="00D727A9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 w:rsidRPr="00D727A9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Lista de cotejo</w:t>
                  </w:r>
                  <w:r w:rsidR="00D727A9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 para evaluar la investigación.</w:t>
                  </w:r>
                </w:p>
                <w:p w:rsidR="00D727A9" w:rsidRDefault="0091391F" w:rsidP="00D727A9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Escala estimativa </w:t>
                  </w:r>
                  <w:r w:rsidR="008556DB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para evaluar el tríptico.</w:t>
                  </w:r>
                </w:p>
                <w:p w:rsidR="001A6484" w:rsidRPr="00370E3C" w:rsidRDefault="001A6484" w:rsidP="008556DB">
                  <w:pPr>
                    <w:pStyle w:val="Prrafodelista"/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</w:p>
              </w:tc>
              <w:tc>
                <w:tcPr>
                  <w:tcW w:w="2993" w:type="dxa"/>
                </w:tcPr>
                <w:p w:rsidR="004F7DB5" w:rsidRDefault="004F7DB5" w:rsidP="004F7DB5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Escala numérica  para evaluar la exposición.</w:t>
                  </w:r>
                </w:p>
                <w:p w:rsidR="008556DB" w:rsidRPr="00D727A9" w:rsidRDefault="0091391F" w:rsidP="008556DB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Rubrica </w:t>
                  </w:r>
                  <w:r w:rsidR="008556DB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para evaluar la presentación </w:t>
                  </w: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de un collage de su comunidad a computadora </w:t>
                  </w:r>
                </w:p>
                <w:p w:rsidR="00135D04" w:rsidRPr="00370E3C" w:rsidRDefault="00135D04" w:rsidP="004F7DB5">
                  <w:pPr>
                    <w:pStyle w:val="Prrafodelista"/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</w:p>
              </w:tc>
            </w:tr>
          </w:tbl>
          <w:p w:rsidR="00135D04" w:rsidRPr="00370E3C" w:rsidRDefault="00135D0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4C32D2" w:rsidRPr="00370E3C" w:rsidTr="00D8731E">
        <w:trPr>
          <w:trHeight w:val="547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4C32D2" w:rsidRPr="00370E3C" w:rsidRDefault="004C32D2" w:rsidP="00D8731E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Resumen de Evaluaciones</w:t>
            </w:r>
          </w:p>
        </w:tc>
      </w:tr>
      <w:tr w:rsidR="004C32D2" w:rsidRPr="00370E3C" w:rsidTr="00AA1850">
        <w:tc>
          <w:tcPr>
            <w:tcW w:w="9210" w:type="dxa"/>
            <w:gridSpan w:val="4"/>
          </w:tcPr>
          <w:p w:rsidR="004C32D2" w:rsidRPr="00370E3C" w:rsidRDefault="004C32D2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4C32D2" w:rsidRPr="00370E3C" w:rsidTr="00D8731E">
              <w:trPr>
                <w:trHeight w:val="586"/>
              </w:trPr>
              <w:tc>
                <w:tcPr>
                  <w:tcW w:w="4489" w:type="dxa"/>
                  <w:shd w:val="clear" w:color="auto" w:fill="00B0F0"/>
                  <w:vAlign w:val="center"/>
                </w:tcPr>
                <w:p w:rsidR="004C32D2" w:rsidRPr="00D8731E" w:rsidRDefault="004C32D2" w:rsidP="00D8731E">
                  <w:pPr>
                    <w:jc w:val="center"/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D8731E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Evaluación</w:t>
                  </w:r>
                </w:p>
              </w:tc>
              <w:tc>
                <w:tcPr>
                  <w:tcW w:w="4490" w:type="dxa"/>
                  <w:shd w:val="clear" w:color="auto" w:fill="00B0F0"/>
                  <w:vAlign w:val="center"/>
                </w:tcPr>
                <w:p w:rsidR="004C32D2" w:rsidRPr="00D8731E" w:rsidRDefault="004C32D2" w:rsidP="00D8731E">
                  <w:pPr>
                    <w:jc w:val="center"/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</w:pPr>
                  <w:r w:rsidRPr="00D8731E">
                    <w:rPr>
                      <w:rFonts w:ascii="Arial" w:eastAsia="Edwardian Script ITC" w:hAnsi="Arial" w:cs="Arial"/>
                      <w:b/>
                      <w:i/>
                      <w:color w:val="000000" w:themeColor="text1"/>
                      <w:lang w:val="es-PA" w:eastAsia="es-PA"/>
                    </w:rPr>
                    <w:t>Procesos y Propósitos</w:t>
                  </w:r>
                </w:p>
              </w:tc>
            </w:tr>
            <w:tr w:rsidR="004C32D2" w:rsidRPr="00370E3C" w:rsidTr="004C32D2">
              <w:tc>
                <w:tcPr>
                  <w:tcW w:w="4489" w:type="dxa"/>
                </w:tcPr>
                <w:p w:rsidR="004C32D2" w:rsidRPr="00370E3C" w:rsidRDefault="00D8705C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  <w:t>Lluvia de ideas</w:t>
                  </w:r>
                </w:p>
              </w:tc>
              <w:tc>
                <w:tcPr>
                  <w:tcW w:w="4490" w:type="dxa"/>
                </w:tcPr>
                <w:p w:rsidR="004C32D2" w:rsidRPr="008556DB" w:rsidRDefault="008556DB" w:rsidP="008556DB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sz w:val="18"/>
                      <w:szCs w:val="18"/>
                      <w:lang w:val="es-PA" w:eastAsia="es-PA"/>
                    </w:rPr>
                  </w:pP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val="es-PA"/>
                    </w:rPr>
                    <w:t>E</w:t>
                  </w: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l docente estimular</w:t>
                  </w:r>
                  <w:r w:rsidRPr="008556DB"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a los estudiantes a participar en </w:t>
                  </w: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un cuestionario escrito, para saber cua</w:t>
                  </w:r>
                  <w:r w:rsidRPr="008556DB"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les s</w:t>
                  </w: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on los conocimientos previos q</w:t>
                  </w:r>
                  <w:r w:rsidRPr="008556DB"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ue tienen los</w:t>
                  </w: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8556DB"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estudiantes sobre el tema a tratar</w:t>
                  </w:r>
                  <w:r>
                    <w:rPr>
                      <w:rStyle w:val="a"/>
                      <w:rFonts w:ascii="Verdana" w:hAnsi="Verdana"/>
                      <w:color w:val="231F2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</w:tc>
            </w:tr>
            <w:tr w:rsidR="004C32D2" w:rsidRPr="00370E3C" w:rsidTr="004C32D2">
              <w:tc>
                <w:tcPr>
                  <w:tcW w:w="4489" w:type="dxa"/>
                </w:tcPr>
                <w:p w:rsidR="004C32D2" w:rsidRPr="00370E3C" w:rsidRDefault="008556DB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  <w:t>Lista de cotejo para la investigación</w:t>
                  </w:r>
                </w:p>
              </w:tc>
              <w:tc>
                <w:tcPr>
                  <w:tcW w:w="4490" w:type="dxa"/>
                </w:tcPr>
                <w:p w:rsidR="004C32D2" w:rsidRPr="00370E3C" w:rsidRDefault="00A64CB7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  <w:t xml:space="preserve">Se evaluara el desenvolvimiento en grupo de los estudiantes para realizar la investigación de manera que se pueda </w:t>
                  </w: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  <w:lastRenderedPageBreak/>
                    <w:t>observar  la manera en que está participando de dicha actividad.</w:t>
                  </w:r>
                </w:p>
              </w:tc>
            </w:tr>
            <w:tr w:rsidR="004C32D2" w:rsidRPr="00370E3C" w:rsidTr="004C32D2">
              <w:tc>
                <w:tcPr>
                  <w:tcW w:w="4489" w:type="dxa"/>
                </w:tcPr>
                <w:p w:rsidR="004C32D2" w:rsidRPr="00A64CB7" w:rsidRDefault="00A64CB7" w:rsidP="00A64CB7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lastRenderedPageBreak/>
                    <w:t>Escala estimativa para evaluar el tríptico</w:t>
                  </w:r>
                </w:p>
              </w:tc>
              <w:tc>
                <w:tcPr>
                  <w:tcW w:w="4490" w:type="dxa"/>
                </w:tcPr>
                <w:p w:rsidR="004C32D2" w:rsidRPr="00A64CB7" w:rsidRDefault="00A64CB7" w:rsidP="004F7DB5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Se evaluara el tríptico con una escala estimativa  en donde se verifique si el contenido presentado va acorde con </w:t>
                  </w:r>
                  <w:proofErr w:type="spellStart"/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l</w:t>
                  </w:r>
                  <w:r w:rsidR="004F7DB5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el</w:t>
                  </w:r>
                  <w:proofErr w:type="spellEnd"/>
                  <w:r w:rsidR="004F7DB5"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 tema.</w:t>
                  </w:r>
                </w:p>
              </w:tc>
            </w:tr>
            <w:tr w:rsidR="004C32D2" w:rsidRPr="00370E3C" w:rsidTr="004C32D2">
              <w:tc>
                <w:tcPr>
                  <w:tcW w:w="4489" w:type="dxa"/>
                </w:tcPr>
                <w:p w:rsidR="004C32D2" w:rsidRPr="00A64CB7" w:rsidRDefault="004F7DB5" w:rsidP="00A64CB7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 xml:space="preserve">Escala numérica </w:t>
                  </w:r>
                </w:p>
              </w:tc>
              <w:tc>
                <w:tcPr>
                  <w:tcW w:w="4490" w:type="dxa"/>
                </w:tcPr>
                <w:p w:rsidR="004C32D2" w:rsidRPr="00A64CB7" w:rsidRDefault="004F7DB5" w:rsidP="004F7DB5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  <w:t>Se evaluara la exposición de su collage a través de una escala numérica, tomando en cuenta la disposición del estudiante durante el desarrollo de la actividad.</w:t>
                  </w:r>
                </w:p>
              </w:tc>
            </w:tr>
            <w:tr w:rsidR="004C32D2" w:rsidRPr="00370E3C" w:rsidTr="004C32D2">
              <w:tc>
                <w:tcPr>
                  <w:tcW w:w="4489" w:type="dxa"/>
                </w:tcPr>
                <w:p w:rsidR="004C32D2" w:rsidRPr="00A64CB7" w:rsidRDefault="004F7DB5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Rúbrica para evaluar la presentación de un collage de su comunidad</w:t>
                  </w:r>
                </w:p>
              </w:tc>
              <w:tc>
                <w:tcPr>
                  <w:tcW w:w="4490" w:type="dxa"/>
                </w:tcPr>
                <w:p w:rsidR="004C32D2" w:rsidRPr="00370E3C" w:rsidRDefault="004F7DB5" w:rsidP="006C6E03">
                  <w:pPr>
                    <w:rPr>
                      <w:rFonts w:ascii="Arial" w:eastAsia="Edwardian Script ITC" w:hAnsi="Arial" w:cs="Arial"/>
                      <w:i/>
                      <w:color w:val="000000" w:themeColor="text1"/>
                      <w:lang w:val="es-PA" w:eastAsia="es-PA"/>
                    </w:rPr>
                  </w:pPr>
                  <w:r>
                    <w:rPr>
                      <w:rFonts w:ascii="Arial" w:eastAsia="Edwardian Script ITC" w:hAnsi="Arial" w:cs="Arial"/>
                      <w:i/>
                      <w:color w:val="000000" w:themeColor="text1"/>
                      <w:lang w:eastAsia="es-PA"/>
                    </w:rPr>
                    <w:t>Se le solicitará a cada  estudiante que tome fotos de su comunidad  para que luego sean unidas entre todos los estudiantes y puedan presentar un collage.</w:t>
                  </w:r>
                </w:p>
              </w:tc>
            </w:tr>
          </w:tbl>
          <w:p w:rsidR="004C32D2" w:rsidRPr="00370E3C" w:rsidRDefault="004C32D2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p w:rsidR="004C32D2" w:rsidRPr="00370E3C" w:rsidRDefault="004C32D2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4C32D2" w:rsidRPr="00370E3C" w:rsidTr="00A74B6C">
        <w:trPr>
          <w:trHeight w:val="578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4C32D2" w:rsidRPr="00A74B6C" w:rsidRDefault="004C32D2" w:rsidP="00A74B6C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A74B6C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lastRenderedPageBreak/>
              <w:t>Detalles de la Unidad</w:t>
            </w:r>
          </w:p>
        </w:tc>
      </w:tr>
      <w:tr w:rsidR="004C32D2" w:rsidRPr="00370E3C" w:rsidTr="00A74B6C">
        <w:trPr>
          <w:trHeight w:val="559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4C32D2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Habilidades previas</w:t>
            </w:r>
            <w:r w:rsidR="003F1314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:</w:t>
            </w:r>
          </w:p>
        </w:tc>
      </w:tr>
      <w:tr w:rsidR="004C32D2" w:rsidRPr="00370E3C" w:rsidTr="00A74B6C">
        <w:trPr>
          <w:trHeight w:val="695"/>
        </w:trPr>
        <w:tc>
          <w:tcPr>
            <w:tcW w:w="9210" w:type="dxa"/>
            <w:gridSpan w:val="4"/>
          </w:tcPr>
          <w:p w:rsidR="003F1314" w:rsidRDefault="003F131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Uso correcto de la tijera y la goma.</w:t>
            </w:r>
          </w:p>
          <w:p w:rsidR="004C32D2" w:rsidRDefault="003F131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D</w:t>
            </w:r>
            <w:r w:rsidR="001A6484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ebe saber leer bien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.</w:t>
            </w:r>
          </w:p>
          <w:p w:rsidR="001A6484" w:rsidRDefault="001A648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Sintetizar</w:t>
            </w:r>
            <w:r w:rsidR="003F1314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. </w:t>
            </w:r>
          </w:p>
          <w:p w:rsidR="001A6484" w:rsidRDefault="001A6484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Uso de la computadora</w:t>
            </w:r>
            <w:r w:rsidR="003F1314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.</w:t>
            </w:r>
          </w:p>
          <w:p w:rsidR="0091391F" w:rsidRPr="00370E3C" w:rsidRDefault="0091391F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Tomar fotografías</w:t>
            </w:r>
          </w:p>
        </w:tc>
      </w:tr>
      <w:tr w:rsidR="004C32D2" w:rsidRPr="00370E3C" w:rsidTr="00A74B6C">
        <w:trPr>
          <w:trHeight w:val="547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4C32D2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Procedimientos </w:t>
            </w:r>
          </w:p>
        </w:tc>
      </w:tr>
      <w:tr w:rsidR="004C32D2" w:rsidRPr="00370E3C" w:rsidTr="00A74B6C">
        <w:trPr>
          <w:trHeight w:val="1263"/>
        </w:trPr>
        <w:tc>
          <w:tcPr>
            <w:tcW w:w="9210" w:type="dxa"/>
            <w:gridSpan w:val="4"/>
          </w:tcPr>
          <w:p w:rsidR="003F1314" w:rsidRDefault="003F1314" w:rsidP="00436776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Investigación </w:t>
            </w:r>
            <w:r w:rsidR="00457390"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sobre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 los </w:t>
            </w:r>
            <w:r w:rsidR="00457390"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precursores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 </w:t>
            </w:r>
            <w:r w:rsidR="00457390"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del collage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.</w:t>
            </w:r>
          </w:p>
          <w:p w:rsidR="00D727A9" w:rsidRDefault="00D727A9" w:rsidP="00D727A9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Presentación de un tríptico con diferentes </w:t>
            </w:r>
            <w:r w:rsidR="00A64CB7"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tipos 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de collage buscados en la Internet.</w:t>
            </w:r>
          </w:p>
          <w:p w:rsidR="004F7DB5" w:rsidRDefault="004F7DB5" w:rsidP="00D727A9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Exposición de los collages realizados con materiales del entorno.</w:t>
            </w:r>
          </w:p>
          <w:p w:rsidR="00D727A9" w:rsidRDefault="00D727A9" w:rsidP="00D727A9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Presentación en Word de un collage de su comunidad.</w:t>
            </w:r>
          </w:p>
          <w:p w:rsidR="003F1314" w:rsidRPr="004F7DB5" w:rsidRDefault="003F1314" w:rsidP="004F7DB5">
            <w:p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</w:p>
        </w:tc>
      </w:tr>
      <w:tr w:rsidR="004C32D2" w:rsidRPr="00370E3C" w:rsidTr="00A74B6C">
        <w:trPr>
          <w:trHeight w:val="417"/>
        </w:trPr>
        <w:tc>
          <w:tcPr>
            <w:tcW w:w="9210" w:type="dxa"/>
            <w:gridSpan w:val="4"/>
            <w:shd w:val="clear" w:color="auto" w:fill="C6D9F1" w:themeFill="text2" w:themeFillTint="33"/>
          </w:tcPr>
          <w:p w:rsidR="004C32D2" w:rsidRPr="00370E3C" w:rsidRDefault="004C32D2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7A24D8" w:rsidRPr="00370E3C" w:rsidTr="00A74B6C">
        <w:trPr>
          <w:trHeight w:val="154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Estudiantes con necesidades especiales</w:t>
            </w:r>
          </w:p>
        </w:tc>
        <w:tc>
          <w:tcPr>
            <w:tcW w:w="6834" w:type="dxa"/>
            <w:gridSpan w:val="3"/>
          </w:tcPr>
          <w:p w:rsidR="007A24D8" w:rsidRDefault="0057085F" w:rsidP="0057085F">
            <w:pPr>
              <w:pStyle w:val="Prrafodelista"/>
              <w:numPr>
                <w:ilvl w:val="0"/>
                <w:numId w:val="3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Escoge los nombres de los primeros creadores de collage entre los buscados por los compañeros.</w:t>
            </w:r>
          </w:p>
          <w:p w:rsidR="00D727A9" w:rsidRPr="0057085F" w:rsidRDefault="00D727A9" w:rsidP="0057085F">
            <w:pPr>
              <w:pStyle w:val="Prrafodelista"/>
              <w:numPr>
                <w:ilvl w:val="0"/>
                <w:numId w:val="3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Presentar su información en un CD.</w:t>
            </w:r>
          </w:p>
        </w:tc>
      </w:tr>
      <w:tr w:rsidR="007A24D8" w:rsidRPr="00370E3C" w:rsidTr="00A74B6C">
        <w:trPr>
          <w:trHeight w:val="155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No hispanoparlantes</w:t>
            </w:r>
          </w:p>
        </w:tc>
        <w:tc>
          <w:tcPr>
            <w:tcW w:w="6834" w:type="dxa"/>
            <w:gridSpan w:val="3"/>
          </w:tcPr>
          <w:p w:rsidR="007A24D8" w:rsidRDefault="007A24D8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p w:rsidR="00D727A9" w:rsidRPr="00D727A9" w:rsidRDefault="00D727A9" w:rsidP="00D727A9">
            <w:pPr>
              <w:pStyle w:val="Prrafodelista"/>
              <w:numPr>
                <w:ilvl w:val="0"/>
                <w:numId w:val="4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Buscar ayuda en otra persona que domine su lengua para que transmita la información compartida.</w:t>
            </w:r>
          </w:p>
        </w:tc>
      </w:tr>
      <w:tr w:rsidR="007A24D8" w:rsidRPr="00370E3C" w:rsidTr="00A74B6C">
        <w:trPr>
          <w:trHeight w:val="141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Estudiantes talentosos</w:t>
            </w:r>
          </w:p>
        </w:tc>
        <w:tc>
          <w:tcPr>
            <w:tcW w:w="6834" w:type="dxa"/>
            <w:gridSpan w:val="3"/>
          </w:tcPr>
          <w:p w:rsidR="007A24D8" w:rsidRPr="004F7DB5" w:rsidRDefault="00D727A9" w:rsidP="004F7DB5">
            <w:pPr>
              <w:pStyle w:val="Prrafodelista"/>
              <w:numPr>
                <w:ilvl w:val="0"/>
                <w:numId w:val="8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 w:rsidRPr="004F7DB5"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Apoyarse en los estudiantes talentosos para que sirvan de ayuda en caso de que sus compañeros así lo requieran. </w:t>
            </w:r>
          </w:p>
        </w:tc>
      </w:tr>
      <w:tr w:rsidR="004C32D2" w:rsidRPr="00370E3C" w:rsidTr="00A74B6C">
        <w:trPr>
          <w:trHeight w:val="558"/>
        </w:trPr>
        <w:tc>
          <w:tcPr>
            <w:tcW w:w="9210" w:type="dxa"/>
            <w:gridSpan w:val="4"/>
            <w:shd w:val="clear" w:color="auto" w:fill="00B0F0"/>
            <w:vAlign w:val="center"/>
          </w:tcPr>
          <w:p w:rsidR="004C32D2" w:rsidRPr="00A74B6C" w:rsidRDefault="004C32D2" w:rsidP="00A74B6C">
            <w:pPr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</w:pPr>
            <w:r w:rsidRPr="00A74B6C">
              <w:rPr>
                <w:rFonts w:ascii="Arial" w:eastAsia="Edwardian Script ITC" w:hAnsi="Arial" w:cs="Arial"/>
                <w:b/>
                <w:i/>
                <w:color w:val="000000" w:themeColor="text1"/>
                <w:lang w:val="es-PA" w:eastAsia="es-PA"/>
              </w:rPr>
              <w:t>Materiales y recursos necesarios para la unidad</w:t>
            </w:r>
          </w:p>
        </w:tc>
      </w:tr>
      <w:tr w:rsidR="004C32D2" w:rsidRPr="00370E3C" w:rsidTr="00A74B6C">
        <w:trPr>
          <w:trHeight w:val="553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4C32D2" w:rsidRPr="00370E3C" w:rsidRDefault="004C32D2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lastRenderedPageBreak/>
              <w:t>Tecnología-hardware (equipo necesario)</w:t>
            </w:r>
          </w:p>
        </w:tc>
      </w:tr>
      <w:tr w:rsidR="004C32D2" w:rsidRPr="00370E3C" w:rsidTr="00A74B6C">
        <w:tc>
          <w:tcPr>
            <w:tcW w:w="9210" w:type="dxa"/>
            <w:gridSpan w:val="4"/>
            <w:shd w:val="clear" w:color="auto" w:fill="C6D9F1" w:themeFill="text2" w:themeFillTint="33"/>
          </w:tcPr>
          <w:p w:rsidR="004C32D2" w:rsidRPr="00370E3C" w:rsidRDefault="004C32D2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4C32D2" w:rsidRPr="00370E3C" w:rsidTr="00A74B6C">
        <w:trPr>
          <w:trHeight w:val="1570"/>
        </w:trPr>
        <w:tc>
          <w:tcPr>
            <w:tcW w:w="9210" w:type="dxa"/>
            <w:gridSpan w:val="4"/>
          </w:tcPr>
          <w:p w:rsidR="00D608D3" w:rsidRDefault="00D608D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tbl>
            <w:tblPr>
              <w:tblW w:w="10367" w:type="dxa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864"/>
              <w:gridCol w:w="2977"/>
              <w:gridCol w:w="4526"/>
            </w:tblGrid>
            <w:tr w:rsidR="00D608D3" w:rsidRPr="004D1468" w:rsidTr="00152490">
              <w:trPr>
                <w:cantSplit/>
              </w:trPr>
              <w:tc>
                <w:tcPr>
                  <w:tcW w:w="2864" w:type="dxa"/>
                  <w:tcBorders>
                    <w:top w:val="single" w:sz="6" w:space="0" w:color="808080"/>
                    <w:left w:val="single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D608D3" w:rsidRPr="004D1468" w:rsidRDefault="0091391F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bookmarkEnd w:id="0"/>
                  <w:r w:rsidR="00D608D3"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Cámara </w:t>
                  </w:r>
                </w:p>
                <w:p w:rsidR="00D608D3" w:rsidRPr="004D1468" w:rsidRDefault="00FB097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="00D608D3"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Computadora(s)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Cámara digital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Reproductor de DVD</w:t>
                  </w:r>
                </w:p>
                <w:p w:rsidR="00D608D3" w:rsidRPr="004D1468" w:rsidRDefault="0091391F" w:rsidP="0051140A">
                  <w:pPr>
                    <w:spacing w:before="60" w:after="6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="00D608D3"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Conexión a Internet </w:t>
                  </w:r>
                </w:p>
              </w:tc>
              <w:tc>
                <w:tcPr>
                  <w:tcW w:w="297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Disco láser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Impresora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Sistema de proyección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Escáner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  <w:lang w:bidi="he-IL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Televisor </w:t>
                  </w:r>
                </w:p>
              </w:tc>
              <w:tc>
                <w:tcPr>
                  <w:tcW w:w="45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4" w:space="0" w:color="808080"/>
                  </w:tcBorders>
                  <w:shd w:val="clear" w:color="auto" w:fill="auto"/>
                </w:tcPr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VCR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Cámara de vídeo </w:t>
                  </w:r>
                </w:p>
                <w:p w:rsidR="00152490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Equipo de vídeo 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>conferencia</w:t>
                  </w:r>
                </w:p>
                <w:p w:rsidR="00D608D3" w:rsidRPr="004D1468" w:rsidRDefault="00D608D3" w:rsidP="0051140A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Otro</w:t>
                  </w:r>
                </w:p>
              </w:tc>
            </w:tr>
          </w:tbl>
          <w:p w:rsidR="00D608D3" w:rsidRPr="00370E3C" w:rsidRDefault="00D608D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4C32D2" w:rsidRPr="00370E3C" w:rsidTr="00A74B6C">
        <w:trPr>
          <w:trHeight w:val="544"/>
        </w:trPr>
        <w:tc>
          <w:tcPr>
            <w:tcW w:w="9210" w:type="dxa"/>
            <w:gridSpan w:val="4"/>
            <w:shd w:val="clear" w:color="auto" w:fill="C6D9F1" w:themeFill="text2" w:themeFillTint="33"/>
            <w:vAlign w:val="center"/>
          </w:tcPr>
          <w:p w:rsidR="004C32D2" w:rsidRPr="00370E3C" w:rsidRDefault="00370E3C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Tecnología-Software (necesario)</w:t>
            </w:r>
          </w:p>
        </w:tc>
      </w:tr>
      <w:tr w:rsidR="00370E3C" w:rsidRPr="00370E3C" w:rsidTr="00152490">
        <w:trPr>
          <w:trHeight w:val="1830"/>
        </w:trPr>
        <w:tc>
          <w:tcPr>
            <w:tcW w:w="9210" w:type="dxa"/>
            <w:gridSpan w:val="4"/>
          </w:tcPr>
          <w:tbl>
            <w:tblPr>
              <w:tblpPr w:leftFromText="141" w:rightFromText="141" w:vertAnchor="text" w:horzAnchor="margin" w:tblpY="-181"/>
              <w:tblOverlap w:val="never"/>
              <w:tblW w:w="103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732"/>
              <w:gridCol w:w="2534"/>
              <w:gridCol w:w="4101"/>
            </w:tblGrid>
            <w:tr w:rsidR="00152490" w:rsidRPr="004D1468" w:rsidTr="00152490">
              <w:trPr>
                <w:cantSplit/>
              </w:trPr>
              <w:tc>
                <w:tcPr>
                  <w:tcW w:w="3732" w:type="dxa"/>
                  <w:tcBorders>
                    <w:top w:val="single" w:sz="6" w:space="0" w:color="808080"/>
                    <w:left w:val="single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Base de datos/Hoja de cálculo 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Diagramador de publicaciones 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Programa de correo electrónico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Enciclopedia en CD-ROM </w:t>
                  </w:r>
                </w:p>
              </w:tc>
              <w:tc>
                <w:tcPr>
                  <w:tcW w:w="253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Editor de imágenes 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Buscador Web 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Multimedia 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4" w:space="0" w:color="808080"/>
                  </w:tcBorders>
                  <w:shd w:val="clear" w:color="auto" w:fill="auto"/>
                </w:tcPr>
                <w:p w:rsidR="00152490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Desarrollo de páginas</w:t>
                  </w:r>
                </w:p>
                <w:p w:rsidR="00152490" w:rsidRPr="004D1468" w:rsidRDefault="00152490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web </w:t>
                  </w:r>
                </w:p>
                <w:p w:rsidR="00152490" w:rsidRPr="004D1468" w:rsidRDefault="00C76341" w:rsidP="00E7368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="00152490"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Procesador de texto </w:t>
                  </w:r>
                </w:p>
                <w:p w:rsidR="00152490" w:rsidRPr="004D1468" w:rsidRDefault="00152490" w:rsidP="0091391F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u w:val="single"/>
                    </w:rPr>
                  </w:pP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instrText xml:space="preserve"> FORMCHECKBOX </w:instrText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</w:r>
                  <w:r w:rsidR="00EE67C3">
                    <w:rPr>
                      <w:rFonts w:ascii="Verdana" w:hAnsi="Verdana" w:cs="Arial"/>
                      <w:bCs/>
                      <w:sz w:val="20"/>
                    </w:rPr>
                    <w:fldChar w:fldCharType="separate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fldChar w:fldCharType="end"/>
                  </w:r>
                  <w:r w:rsidRPr="004D1468">
                    <w:rPr>
                      <w:rFonts w:ascii="Verdana" w:hAnsi="Verdana" w:cs="Arial"/>
                      <w:bCs/>
                      <w:sz w:val="20"/>
                    </w:rPr>
                    <w:t xml:space="preserve"> Otro </w:t>
                  </w:r>
                </w:p>
              </w:tc>
            </w:tr>
          </w:tbl>
          <w:p w:rsidR="00D608D3" w:rsidRPr="00370E3C" w:rsidRDefault="00D608D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7A24D8" w:rsidRPr="00370E3C" w:rsidTr="00A74B6C">
        <w:trPr>
          <w:trHeight w:val="726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370E3C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Material Impresos</w:t>
            </w:r>
          </w:p>
        </w:tc>
        <w:tc>
          <w:tcPr>
            <w:tcW w:w="6834" w:type="dxa"/>
            <w:gridSpan w:val="3"/>
          </w:tcPr>
          <w:p w:rsidR="00C76341" w:rsidRDefault="00457390" w:rsidP="00C76341">
            <w:pPr>
              <w:tabs>
                <w:tab w:val="left" w:pos="915"/>
              </w:tabs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P</w:t>
            </w:r>
            <w:r w:rsidR="00A82B6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rograma</w:t>
            </w:r>
            <w:r w:rsidR="00C76341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, </w:t>
            </w:r>
            <w:bookmarkStart w:id="1" w:name="_GoBack"/>
            <w:bookmarkEnd w:id="1"/>
            <w:r w:rsidR="00C76341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</w:t>
            </w:r>
            <w:r w:rsidR="00C76341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fotografías</w:t>
            </w:r>
          </w:p>
          <w:p w:rsidR="007A24D8" w:rsidRPr="00370E3C" w:rsidRDefault="007A24D8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7A24D8" w:rsidRPr="00370E3C" w:rsidTr="00A74B6C">
        <w:trPr>
          <w:trHeight w:val="70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370E3C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Suministros</w:t>
            </w:r>
          </w:p>
        </w:tc>
        <w:tc>
          <w:tcPr>
            <w:tcW w:w="6834" w:type="dxa"/>
            <w:gridSpan w:val="3"/>
          </w:tcPr>
          <w:p w:rsidR="007A24D8" w:rsidRPr="00370E3C" w:rsidRDefault="00457390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Goma, tijera, materiales del medio, hojas blancas</w:t>
            </w:r>
          </w:p>
        </w:tc>
      </w:tr>
      <w:tr w:rsidR="007A24D8" w:rsidRPr="00370E3C" w:rsidTr="00A74B6C">
        <w:trPr>
          <w:trHeight w:val="832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370E3C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Recursos de internet</w:t>
            </w:r>
          </w:p>
        </w:tc>
        <w:tc>
          <w:tcPr>
            <w:tcW w:w="6834" w:type="dxa"/>
            <w:gridSpan w:val="3"/>
          </w:tcPr>
          <w:p w:rsidR="007A24D8" w:rsidRDefault="00EE67C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hyperlink r:id="rId11" w:history="1">
              <w:r w:rsidR="00457390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http://</w:t>
              </w:r>
              <w:proofErr w:type="spellStart"/>
              <w:r w:rsidR="00457390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es.wikipedia.org</w:t>
              </w:r>
              <w:proofErr w:type="spellEnd"/>
              <w:r w:rsidR="00457390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/wiki/Collage</w:t>
              </w:r>
            </w:hyperlink>
          </w:p>
          <w:p w:rsidR="00457390" w:rsidRDefault="00457390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p w:rsidR="00177C96" w:rsidRDefault="00EE67C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hyperlink r:id="rId12" w:history="1">
              <w:r w:rsidR="00457390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http://www.ehowenespanol.com/historia-del-arte-collage-pablo-picasso-hechos_50697/</w:t>
              </w:r>
            </w:hyperlink>
            <w:r w:rsidR="00177C96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 </w:t>
            </w:r>
          </w:p>
          <w:p w:rsidR="00177C96" w:rsidRDefault="00EE67C3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hyperlink r:id="rId13" w:history="1">
              <w:r w:rsidR="00177C96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http://</w:t>
              </w:r>
              <w:proofErr w:type="spellStart"/>
              <w:r w:rsidR="00177C96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es.wikihow.com</w:t>
              </w:r>
              <w:proofErr w:type="spellEnd"/>
              <w:r w:rsidR="00177C96" w:rsidRPr="006E3847">
                <w:rPr>
                  <w:rStyle w:val="Hipervnculo"/>
                  <w:rFonts w:ascii="Arial" w:eastAsia="Edwardian Script ITC" w:hAnsi="Arial" w:cs="Arial"/>
                  <w:i/>
                  <w:lang w:val="es-PA" w:eastAsia="es-PA"/>
                </w:rPr>
                <w:t>/hacer-un-collage</w:t>
              </w:r>
            </w:hyperlink>
          </w:p>
          <w:p w:rsidR="00177C96" w:rsidRPr="00177C96" w:rsidRDefault="00177C96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  <w:p w:rsidR="00457390" w:rsidRPr="00370E3C" w:rsidRDefault="00457390" w:rsidP="00177C96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  <w:tr w:rsidR="007A24D8" w:rsidRPr="00370E3C" w:rsidTr="00152490">
        <w:trPr>
          <w:trHeight w:val="63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A24D8" w:rsidRPr="00370E3C" w:rsidRDefault="00370E3C" w:rsidP="00A74B6C">
            <w:pPr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  <w:r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 xml:space="preserve">Otros </w:t>
            </w:r>
            <w:r w:rsidR="00D8731E" w:rsidRPr="00370E3C"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  <w:t>recursos</w:t>
            </w:r>
          </w:p>
        </w:tc>
        <w:tc>
          <w:tcPr>
            <w:tcW w:w="6834" w:type="dxa"/>
            <w:gridSpan w:val="3"/>
          </w:tcPr>
          <w:p w:rsidR="00152490" w:rsidRPr="00370E3C" w:rsidRDefault="00152490" w:rsidP="00C76341">
            <w:pPr>
              <w:tabs>
                <w:tab w:val="left" w:pos="915"/>
              </w:tabs>
              <w:rPr>
                <w:rFonts w:ascii="Arial" w:eastAsia="Edwardian Script ITC" w:hAnsi="Arial" w:cs="Arial"/>
                <w:i/>
                <w:color w:val="000000" w:themeColor="text1"/>
                <w:lang w:val="es-PA" w:eastAsia="es-PA"/>
              </w:rPr>
            </w:pPr>
          </w:p>
        </w:tc>
      </w:tr>
    </w:tbl>
    <w:p w:rsidR="00A82B6C" w:rsidRPr="00A82B6C" w:rsidRDefault="00A82B6C" w:rsidP="00A82B6C">
      <w:pPr>
        <w:tabs>
          <w:tab w:val="left" w:pos="5985"/>
        </w:tabs>
        <w:rPr>
          <w:rFonts w:ascii="Arial" w:eastAsia="Edwardian Script ITC" w:hAnsi="Arial" w:cs="Arial"/>
          <w:sz w:val="24"/>
          <w:szCs w:val="24"/>
          <w:lang w:val="es-PA" w:eastAsia="es-PA"/>
        </w:rPr>
      </w:pPr>
    </w:p>
    <w:sectPr w:rsidR="00A82B6C" w:rsidRPr="00A82B6C" w:rsidSect="00161018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C3" w:rsidRDefault="00EE67C3" w:rsidP="00F113B8">
      <w:pPr>
        <w:spacing w:after="0" w:line="240" w:lineRule="auto"/>
      </w:pPr>
      <w:r>
        <w:separator/>
      </w:r>
    </w:p>
  </w:endnote>
  <w:endnote w:type="continuationSeparator" w:id="0">
    <w:p w:rsidR="00EE67C3" w:rsidRDefault="00EE67C3" w:rsidP="00F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8" w:rsidRPr="0059519F" w:rsidRDefault="0091391F">
    <w:pPr>
      <w:pStyle w:val="Piedepgina"/>
      <w:rPr>
        <w:rFonts w:ascii="Edwardian Script ITC" w:hAnsi="Edwardian Script ITC"/>
        <w:b/>
        <w:color w:val="0070C0"/>
        <w:sz w:val="32"/>
      </w:rPr>
    </w:pPr>
    <w:r>
      <w:rPr>
        <w:rFonts w:ascii="Edwardian Script ITC" w:hAnsi="Edwardian Script ITC"/>
        <w:b/>
        <w:color w:val="0070C0"/>
        <w:sz w:val="32"/>
      </w:rPr>
      <w:t xml:space="preserve">Profesora: Osiris Marín de </w:t>
    </w:r>
    <w:proofErr w:type="spellStart"/>
    <w:r>
      <w:rPr>
        <w:rFonts w:ascii="Edwardian Script ITC" w:hAnsi="Edwardian Script ITC"/>
        <w:b/>
        <w:color w:val="0070C0"/>
        <w:sz w:val="32"/>
      </w:rPr>
      <w:t>Lòpez</w:t>
    </w:r>
    <w:proofErr w:type="spellEnd"/>
    <w:r w:rsidR="00152490" w:rsidRPr="0059519F">
      <w:rPr>
        <w:rFonts w:ascii="Edwardian Script ITC" w:hAnsi="Edwardian Script ITC"/>
        <w:b/>
        <w:color w:val="0070C0"/>
        <w:sz w:val="32"/>
      </w:rPr>
      <w:t xml:space="preserve">                                    Entre Pares Herrera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C3" w:rsidRDefault="00EE67C3" w:rsidP="00F113B8">
      <w:pPr>
        <w:spacing w:after="0" w:line="240" w:lineRule="auto"/>
      </w:pPr>
      <w:r>
        <w:separator/>
      </w:r>
    </w:p>
  </w:footnote>
  <w:footnote w:type="continuationSeparator" w:id="0">
    <w:p w:rsidR="00EE67C3" w:rsidRDefault="00EE67C3" w:rsidP="00F1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C0E"/>
    <w:multiLevelType w:val="hybridMultilevel"/>
    <w:tmpl w:val="8BBC4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9FB"/>
    <w:multiLevelType w:val="hybridMultilevel"/>
    <w:tmpl w:val="7AA447D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DCC"/>
    <w:multiLevelType w:val="hybridMultilevel"/>
    <w:tmpl w:val="7A48AF92"/>
    <w:lvl w:ilvl="0" w:tplc="B2B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852EB"/>
    <w:multiLevelType w:val="hybridMultilevel"/>
    <w:tmpl w:val="F23C8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4854"/>
    <w:multiLevelType w:val="hybridMultilevel"/>
    <w:tmpl w:val="95707F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59DD"/>
    <w:multiLevelType w:val="hybridMultilevel"/>
    <w:tmpl w:val="D918F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419"/>
    <w:multiLevelType w:val="hybridMultilevel"/>
    <w:tmpl w:val="B87E4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2775"/>
    <w:multiLevelType w:val="hybridMultilevel"/>
    <w:tmpl w:val="05C009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8"/>
    <w:rsid w:val="00046114"/>
    <w:rsid w:val="00076D4B"/>
    <w:rsid w:val="00125826"/>
    <w:rsid w:val="00135D04"/>
    <w:rsid w:val="00142665"/>
    <w:rsid w:val="00152490"/>
    <w:rsid w:val="00161018"/>
    <w:rsid w:val="00177C96"/>
    <w:rsid w:val="001A6484"/>
    <w:rsid w:val="001E6827"/>
    <w:rsid w:val="002B6181"/>
    <w:rsid w:val="002E5CEB"/>
    <w:rsid w:val="00300A93"/>
    <w:rsid w:val="003268AA"/>
    <w:rsid w:val="00370E3C"/>
    <w:rsid w:val="003F1314"/>
    <w:rsid w:val="00436776"/>
    <w:rsid w:val="00457390"/>
    <w:rsid w:val="004C32D2"/>
    <w:rsid w:val="004F7DB5"/>
    <w:rsid w:val="0057085F"/>
    <w:rsid w:val="0059519F"/>
    <w:rsid w:val="006C6E03"/>
    <w:rsid w:val="006F6862"/>
    <w:rsid w:val="007A24D8"/>
    <w:rsid w:val="007B69FF"/>
    <w:rsid w:val="008165D1"/>
    <w:rsid w:val="008556DB"/>
    <w:rsid w:val="0088466E"/>
    <w:rsid w:val="0091391F"/>
    <w:rsid w:val="00940283"/>
    <w:rsid w:val="009C4E49"/>
    <w:rsid w:val="00A64CB7"/>
    <w:rsid w:val="00A74B6C"/>
    <w:rsid w:val="00A82B6C"/>
    <w:rsid w:val="00AD0628"/>
    <w:rsid w:val="00B400DD"/>
    <w:rsid w:val="00BC5AAA"/>
    <w:rsid w:val="00C36447"/>
    <w:rsid w:val="00C76341"/>
    <w:rsid w:val="00CF7C67"/>
    <w:rsid w:val="00D34398"/>
    <w:rsid w:val="00D608D3"/>
    <w:rsid w:val="00D670A7"/>
    <w:rsid w:val="00D727A9"/>
    <w:rsid w:val="00D77FF9"/>
    <w:rsid w:val="00D8705C"/>
    <w:rsid w:val="00D8731E"/>
    <w:rsid w:val="00DA207B"/>
    <w:rsid w:val="00E23CE9"/>
    <w:rsid w:val="00E7477E"/>
    <w:rsid w:val="00EC40C8"/>
    <w:rsid w:val="00EE67C3"/>
    <w:rsid w:val="00F113B8"/>
    <w:rsid w:val="00F347C7"/>
    <w:rsid w:val="00F9415C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490"/>
  </w:style>
  <w:style w:type="paragraph" w:styleId="Piedepgina">
    <w:name w:val="footer"/>
    <w:basedOn w:val="Normal"/>
    <w:link w:val="PiedepginaCar"/>
    <w:uiPriority w:val="99"/>
    <w:unhideWhenUsed/>
    <w:rsid w:val="0015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490"/>
  </w:style>
  <w:style w:type="paragraph" w:styleId="Prrafodelista">
    <w:name w:val="List Paragraph"/>
    <w:basedOn w:val="Normal"/>
    <w:uiPriority w:val="34"/>
    <w:qFormat/>
    <w:rsid w:val="00BC5AAA"/>
    <w:pPr>
      <w:ind w:left="720"/>
      <w:contextualSpacing/>
    </w:pPr>
    <w:rPr>
      <w:lang w:val="es-PA"/>
    </w:rPr>
  </w:style>
  <w:style w:type="character" w:customStyle="1" w:styleId="a">
    <w:name w:val="a"/>
    <w:basedOn w:val="Fuentedeprrafopredeter"/>
    <w:rsid w:val="008556DB"/>
  </w:style>
  <w:style w:type="character" w:styleId="Hipervnculo">
    <w:name w:val="Hyperlink"/>
    <w:basedOn w:val="Fuentedeprrafopredeter"/>
    <w:uiPriority w:val="99"/>
    <w:unhideWhenUsed/>
    <w:rsid w:val="0045739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77C96"/>
  </w:style>
  <w:style w:type="character" w:styleId="Textoennegrita">
    <w:name w:val="Strong"/>
    <w:basedOn w:val="Fuentedeprrafopredeter"/>
    <w:uiPriority w:val="22"/>
    <w:qFormat/>
    <w:rsid w:val="00177C9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77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490"/>
  </w:style>
  <w:style w:type="paragraph" w:styleId="Piedepgina">
    <w:name w:val="footer"/>
    <w:basedOn w:val="Normal"/>
    <w:link w:val="PiedepginaCar"/>
    <w:uiPriority w:val="99"/>
    <w:unhideWhenUsed/>
    <w:rsid w:val="0015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490"/>
  </w:style>
  <w:style w:type="paragraph" w:styleId="Prrafodelista">
    <w:name w:val="List Paragraph"/>
    <w:basedOn w:val="Normal"/>
    <w:uiPriority w:val="34"/>
    <w:qFormat/>
    <w:rsid w:val="00BC5AAA"/>
    <w:pPr>
      <w:ind w:left="720"/>
      <w:contextualSpacing/>
    </w:pPr>
    <w:rPr>
      <w:lang w:val="es-PA"/>
    </w:rPr>
  </w:style>
  <w:style w:type="character" w:customStyle="1" w:styleId="a">
    <w:name w:val="a"/>
    <w:basedOn w:val="Fuentedeprrafopredeter"/>
    <w:rsid w:val="008556DB"/>
  </w:style>
  <w:style w:type="character" w:styleId="Hipervnculo">
    <w:name w:val="Hyperlink"/>
    <w:basedOn w:val="Fuentedeprrafopredeter"/>
    <w:uiPriority w:val="99"/>
    <w:unhideWhenUsed/>
    <w:rsid w:val="0045739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77C96"/>
  </w:style>
  <w:style w:type="character" w:styleId="Textoennegrita">
    <w:name w:val="Strong"/>
    <w:basedOn w:val="Fuentedeprrafopredeter"/>
    <w:uiPriority w:val="22"/>
    <w:qFormat/>
    <w:rsid w:val="00177C9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77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how.com/hacer-un-coll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howenespanol.com/historia-del-arte-collage-pablo-picasso-hechos_5069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Coll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Osiris</cp:lastModifiedBy>
  <cp:revision>3</cp:revision>
  <dcterms:created xsi:type="dcterms:W3CDTF">2014-09-10T13:48:00Z</dcterms:created>
  <dcterms:modified xsi:type="dcterms:W3CDTF">2014-09-10T16:45:00Z</dcterms:modified>
</cp:coreProperties>
</file>